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Historia clínica psicológica</w:t>
      </w:r>
    </w:p>
    <w:p>
      <w:pPr>
        <w:spacing w:after="120"/>
      </w:pPr>
      <w:r>
        <w:rPr>
          <w:i/>
          <w:iCs/>
          <w:color w:val="6B7280"/>
        </w:rPr>
        <w:t xml:space="preserve">[Plantilla orientativa. Adáptala a tu forma de trabajo y a la normativa de tu comunidad autónoma. Las anotaciones subjetivas del profesional se recogen en un apartado separado (apartado 10).]</w:t>
      </w:r>
    </w:p>
    <w:p>
      <w:pPr>
        <w:pStyle w:val="Heading1"/>
        <w:spacing w:after="120" w:before="280"/>
      </w:pPr>
      <w:r>
        <w:t xml:space="preserve">1. Datos del centro y del profesional</w:t>
      </w:r>
    </w:p>
    <w:p>
      <w:pPr>
        <w:spacing w:after="120"/>
      </w:pPr>
      <w:r>
        <w:rPr>
          <w:b/>
          <w:bCs/>
        </w:rPr>
        <w:t xml:space="preserve">Centro o consulta: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Número de registro sanitario: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Profesional responsable: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Número de colegiación: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Otros profesionales que intervienen: </w:t>
      </w:r>
      <w:r>
        <w:t xml:space="preserve">______________________________</w:t>
      </w:r>
    </w:p>
    <w:p>
      <w:pPr>
        <w:pStyle w:val="Heading1"/>
        <w:spacing w:after="120" w:before="280"/>
      </w:pPr>
      <w:r>
        <w:t xml:space="preserve">2. Datos de identificación del paciente</w:t>
      </w:r>
    </w:p>
    <w:p>
      <w:pPr>
        <w:spacing w:after="120"/>
      </w:pPr>
      <w:r>
        <w:rPr>
          <w:b/>
          <w:bCs/>
        </w:rPr>
        <w:t xml:space="preserve">Número de historia: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Nombre y apellidos: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Fecha de nacimiento: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Documento de identidad: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Dirección: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Teléfono y correo electrónico: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Persona de contacto en caso de urgencia: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Representante legal (menores o personas con medidas de apoyo):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Vía de llegada (iniciativa propia, derivación de...):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Fecha de la primera consulta: </w:t>
      </w:r>
      <w:r>
        <w:t xml:space="preserve">______________________________</w:t>
      </w:r>
    </w:p>
    <w:p>
      <w:pPr>
        <w:pStyle w:val="Heading1"/>
        <w:spacing w:after="120" w:before="280"/>
      </w:pPr>
      <w:r>
        <w:t xml:space="preserve">3. Consentimientos y documentación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Consentimiento informado para la intervención: </w:t>
      </w:r>
      <w:r>
        <w:rPr>
          <w:i/>
          <w:iCs/>
          <w:color w:val="6B7280"/>
        </w:rPr>
        <w:t xml:space="preserve">[firmado el ____ / pendiente]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Información sobre protección de datos entregada: </w:t>
      </w:r>
      <w:r>
        <w:rPr>
          <w:i/>
          <w:iCs/>
          <w:color w:val="6B7280"/>
        </w:rPr>
        <w:t xml:space="preserve">[fecha]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Consentimiento para grabar sesiones (si procede): </w:t>
      </w:r>
      <w:r>
        <w:rPr>
          <w:i/>
          <w:iCs/>
          <w:color w:val="6B7280"/>
        </w:rPr>
        <w:t xml:space="preserve">[sí / no, fecha]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Autorizaciones para comunicar información a terceros: </w:t>
      </w:r>
      <w:r>
        <w:rPr>
          <w:i/>
          <w:iCs/>
          <w:color w:val="6B7280"/>
        </w:rPr>
        <w:t xml:space="preserve">[a quién, para qué, fecha]</w:t>
      </w:r>
    </w:p>
    <w:p>
      <w:pPr>
        <w:pStyle w:val="Heading1"/>
        <w:spacing w:after="120" w:before="280"/>
      </w:pPr>
      <w:r>
        <w:t xml:space="preserve">4. Motivo de consulta</w:t>
      </w:r>
    </w:p>
    <w:p>
      <w:pPr>
        <w:spacing w:after="120"/>
      </w:pPr>
      <w:r>
        <w:rPr>
          <w:i/>
          <w:iCs/>
          <w:color w:val="6B7280"/>
        </w:rPr>
        <w:t xml:space="preserve">[Qué trae a la persona a consulta, con sus palabras cuando aporten información. Inicio, duración y desencadenantes que identifica.]</w:t>
      </w:r>
    </w:p>
    <w:p>
      <w:pPr>
        <w:pStyle w:val="Heading1"/>
        <w:spacing w:after="120" w:before="280"/>
      </w:pPr>
      <w:r>
        <w:t xml:space="preserve">5. Anamnesis</w:t>
      </w:r>
    </w:p>
    <w:p>
      <w:pPr>
        <w:spacing w:after="120"/>
      </w:pPr>
      <w:r>
        <w:rPr>
          <w:b/>
          <w:bCs/>
        </w:rPr>
        <w:t xml:space="preserve">Historia del problema actual: </w:t>
      </w:r>
      <w:r>
        <w:rPr>
          <w:i/>
          <w:iCs/>
          <w:color w:val="6B7280"/>
        </w:rPr>
        <w:t xml:space="preserve">[evolución, intentos previos de solución, tratamientos anteriores]</w:t>
      </w:r>
    </w:p>
    <w:p>
      <w:pPr>
        <w:spacing w:after="120"/>
      </w:pPr>
      <w:r>
        <w:rPr>
          <w:b/>
          <w:bCs/>
        </w:rPr>
        <w:t xml:space="preserve">Antecedentes personales de salud (física y mental): </w:t>
      </w:r>
      <w:r>
        <w:rPr>
          <w:i/>
          <w:iCs/>
          <w:color w:val="6B7280"/>
        </w:rPr>
        <w:t xml:space="preserve">[incluida medicación actual, si la refiere]</w:t>
      </w:r>
    </w:p>
    <w:p>
      <w:pPr>
        <w:spacing w:after="120"/>
      </w:pPr>
      <w:r>
        <w:rPr>
          <w:b/>
          <w:bCs/>
        </w:rPr>
        <w:t xml:space="preserve">Antecedentes familiares relevantes: </w:t>
      </w:r>
      <w:r>
        <w:rPr>
          <w:i/>
          <w:iCs/>
          <w:color w:val="6B7280"/>
        </w:rPr>
        <w:t xml:space="preserve">[solo los necesarios para la intervención]</w:t>
      </w:r>
    </w:p>
    <w:p>
      <w:pPr>
        <w:spacing w:after="120"/>
      </w:pPr>
      <w:r>
        <w:rPr>
          <w:b/>
          <w:bCs/>
        </w:rPr>
        <w:t xml:space="preserve">Situación sociofamiliar, laboral o académica: </w:t>
      </w:r>
      <w:r>
        <w:rPr>
          <w:i/>
          <w:iCs/>
          <w:color w:val="6B7280"/>
        </w:rPr>
        <w:t xml:space="preserve">[convivencia, red de apoyo, ocupación]</w:t>
      </w:r>
    </w:p>
    <w:p>
      <w:pPr>
        <w:spacing w:after="120"/>
      </w:pPr>
      <w:r>
        <w:rPr>
          <w:b/>
          <w:bCs/>
        </w:rPr>
        <w:t xml:space="preserve">Hábitos y consumo de sustancias: </w:t>
      </w:r>
      <w:r>
        <w:rPr>
          <w:i/>
          <w:iCs/>
          <w:color w:val="6B7280"/>
        </w:rPr>
        <w:t xml:space="preserve">[sueño, alimentación, alcohol, otras sustancias]</w:t>
      </w:r>
    </w:p>
    <w:p>
      <w:pPr>
        <w:pStyle w:val="Heading1"/>
        <w:spacing w:after="120" w:before="280"/>
      </w:pPr>
      <w:r>
        <w:t xml:space="preserve">6. Exploración y evaluación</w:t>
      </w:r>
    </w:p>
    <w:p>
      <w:pPr>
        <w:spacing w:after="120"/>
      </w:pPr>
      <w:r>
        <w:rPr>
          <w:b/>
          <w:bCs/>
        </w:rPr>
        <w:t xml:space="preserve">Observación en entrevista: </w:t>
      </w:r>
      <w:r>
        <w:rPr>
          <w:i/>
          <w:iCs/>
          <w:color w:val="6B7280"/>
        </w:rPr>
        <w:t xml:space="preserve">[aspecto, conducta, discurso, afecto, orientación]</w:t>
      </w:r>
    </w:p>
    <w:p>
      <w:pPr>
        <w:spacing w:after="120"/>
      </w:pPr>
      <w:r>
        <w:rPr>
          <w:b/>
          <w:bCs/>
        </w:rPr>
        <w:t xml:space="preserve">Instrumentos aplicados: </w:t>
      </w:r>
      <w:r>
        <w:rPr>
          <w:i/>
          <w:iCs/>
          <w:color w:val="6B7280"/>
        </w:rPr>
        <w:t xml:space="preserve">[nombre, fecha y resultado según el manual]</w:t>
      </w:r>
    </w:p>
    <w:p>
      <w:pPr>
        <w:spacing w:after="120"/>
      </w:pPr>
      <w:r>
        <w:rPr>
          <w:b/>
          <w:bCs/>
        </w:rPr>
        <w:t xml:space="preserve">Valoración de riesgo, si procede: </w:t>
      </w:r>
      <w:r>
        <w:rPr>
          <w:i/>
          <w:iCs/>
          <w:color w:val="6B7280"/>
        </w:rPr>
        <w:t xml:space="preserve">[lo que se ha explorado y lo que se ha decidido]</w:t>
      </w:r>
    </w:p>
    <w:p>
      <w:pPr>
        <w:pStyle w:val="Heading1"/>
        <w:spacing w:after="120" w:before="280"/>
      </w:pPr>
      <w:r>
        <w:t xml:space="preserve">7. Juicio clínico u orientación diagnóstica</w:t>
      </w:r>
    </w:p>
    <w:p>
      <w:pPr>
        <w:spacing w:after="120"/>
      </w:pPr>
      <w:r>
        <w:rPr>
          <w:i/>
          <w:iCs/>
          <w:color w:val="6B7280"/>
        </w:rPr>
        <w:t xml:space="preserve">[Formulación del caso o impresión diagnóstica, con el sistema de clasificación que uses y el grado de certeza.]</w:t>
      </w:r>
    </w:p>
    <w:p>
      <w:pPr>
        <w:pStyle w:val="Heading1"/>
        <w:spacing w:after="120" w:before="280"/>
      </w:pPr>
      <w:r>
        <w:t xml:space="preserve">8. Plan de tratamiento</w:t>
      </w:r>
    </w:p>
    <w:p>
      <w:pPr>
        <w:spacing w:after="120"/>
      </w:pPr>
      <w:r>
        <w:rPr>
          <w:b/>
          <w:bCs/>
        </w:rPr>
        <w:t xml:space="preserve">Objetivos terapéuticos: </w:t>
      </w:r>
      <w:r>
        <w:rPr>
          <w:i/>
          <w:iCs/>
          <w:color w:val="6B7280"/>
        </w:rPr>
        <w:t xml:space="preserve">[objetivos medibles y acordados con la persona]</w:t>
      </w:r>
    </w:p>
    <w:p>
      <w:pPr>
        <w:spacing w:after="120"/>
      </w:pPr>
      <w:r>
        <w:rPr>
          <w:b/>
          <w:bCs/>
        </w:rPr>
        <w:t xml:space="preserve">Intervención prevista: </w:t>
      </w:r>
      <w:r>
        <w:rPr>
          <w:i/>
          <w:iCs/>
          <w:color w:val="6B7280"/>
        </w:rPr>
        <w:t xml:space="preserve">[enfoque, técnicas, frecuencia]</w:t>
      </w:r>
    </w:p>
    <w:p>
      <w:pPr>
        <w:spacing w:after="120"/>
      </w:pPr>
      <w:r>
        <w:rPr>
          <w:b/>
          <w:bCs/>
        </w:rPr>
        <w:t xml:space="preserve">Coordinación con otros profesionales: </w:t>
      </w:r>
      <w:r>
        <w:rPr>
          <w:i/>
          <w:iCs/>
          <w:color w:val="6B7280"/>
        </w:rPr>
        <w:t xml:space="preserve">[quién, para qué, con qué autorización]</w:t>
      </w:r>
    </w:p>
    <w:p>
      <w:pPr>
        <w:pStyle w:val="Heading1"/>
        <w:spacing w:after="120" w:before="280"/>
      </w:pPr>
      <w:r>
        <w:t xml:space="preserve">9. Evolución (registro de sesiones)</w:t>
      </w:r>
    </w:p>
    <w:p>
      <w:pPr>
        <w:spacing w:after="120"/>
      </w:pPr>
      <w:r>
        <w:rPr>
          <w:i/>
          <w:iCs/>
          <w:color w:val="6B7280"/>
        </w:rPr>
        <w:t xml:space="preserve">[Una entrada por sesión: fecha, tipo de sesión, contenido relevante, intervención realizada, respuesta y próximos pasos. Puedes usar el formato SOAP, DAP o el que prefieras.]</w:t>
      </w:r>
    </w:p>
    <w:p>
      <w:pPr>
        <w:spacing w:after="120"/>
      </w:pPr>
      <w:r>
        <w:rPr>
          <w:b/>
          <w:bCs/>
        </w:rPr>
        <w:t xml:space="preserve">Fecha: </w:t>
      </w:r>
      <w:r>
        <w:t xml:space="preserve">____________ Sesión n.º: ______</w:t>
      </w:r>
    </w:p>
    <w:p>
      <w:pPr>
        <w:spacing w:after="120"/>
      </w:pPr>
      <w:r>
        <w:rPr>
          <w:b/>
          <w:bCs/>
        </w:rPr>
        <w:t xml:space="preserve">Nota: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Fecha: </w:t>
      </w:r>
      <w:r>
        <w:t xml:space="preserve">____________ Sesión n.º: ______</w:t>
      </w:r>
    </w:p>
    <w:p>
      <w:pPr>
        <w:spacing w:after="120"/>
      </w:pPr>
      <w:r>
        <w:rPr>
          <w:b/>
          <w:bCs/>
        </w:rPr>
        <w:t xml:space="preserve">Nota: </w:t>
      </w:r>
      <w:r>
        <w:t xml:space="preserve">______________________________</w:t>
      </w:r>
    </w:p>
    <w:p>
      <w:pPr>
        <w:pStyle w:val="Heading1"/>
        <w:spacing w:after="120" w:before="280"/>
      </w:pPr>
      <w:r>
        <w:t xml:space="preserve">10. Anotaciones subjetivas del profesional</w:t>
      </w:r>
    </w:p>
    <w:p>
      <w:pPr>
        <w:spacing w:after="120"/>
      </w:pPr>
      <w:r>
        <w:rPr>
          <w:i/>
          <w:iCs/>
          <w:color w:val="6B7280"/>
        </w:rPr>
        <w:t xml:space="preserve">[Hipótesis personales, impresiones y reflexiones que no son datos clínicos objetivos. Guárdalas separadas del resto: la ley permite al profesional reservarlas frente al derecho de acceso del paciente.]</w:t>
      </w:r>
    </w:p>
    <w:p>
      <w:pPr>
        <w:pStyle w:val="Heading1"/>
        <w:spacing w:after="120" w:before="280"/>
      </w:pPr>
      <w:r>
        <w:t xml:space="preserve">11. Informes emitidos y comunicaciones</w:t>
      </w:r>
    </w:p>
    <w:p>
      <w:pPr>
        <w:spacing w:after="120"/>
      </w:pPr>
      <w:r>
        <w:rPr>
          <w:i/>
          <w:iCs/>
          <w:color w:val="6B7280"/>
        </w:rPr>
        <w:t xml:space="preserve">[Fecha, tipo de informe, destinatario y autorización correspondiente.]</w:t>
      </w:r>
    </w:p>
    <w:p>
      <w:pPr>
        <w:pStyle w:val="Heading1"/>
        <w:spacing w:after="120" w:before="280"/>
      </w:pPr>
      <w:r>
        <w:t xml:space="preserve">12. Alta o cierre</w:t>
      </w:r>
    </w:p>
    <w:p>
      <w:pPr>
        <w:spacing w:after="120"/>
      </w:pPr>
      <w:r>
        <w:rPr>
          <w:b/>
          <w:bCs/>
        </w:rPr>
        <w:t xml:space="preserve">Fecha de alta: </w:t>
      </w:r>
      <w:r>
        <w:t xml:space="preserve">______________________________</w:t>
      </w:r>
    </w:p>
    <w:p>
      <w:pPr>
        <w:spacing w:after="120"/>
      </w:pPr>
      <w:r>
        <w:rPr>
          <w:b/>
          <w:bCs/>
        </w:rPr>
        <w:t xml:space="preserve">Motivo: </w:t>
      </w:r>
      <w:r>
        <w:rPr>
          <w:i/>
          <w:iCs/>
          <w:color w:val="6B7280"/>
        </w:rPr>
        <w:t xml:space="preserve">[objetivos alcanzados / derivación / abandono / decisión de la persona / otro]</w:t>
      </w:r>
    </w:p>
    <w:p>
      <w:pPr>
        <w:spacing w:after="120"/>
      </w:pPr>
      <w:r>
        <w:rPr>
          <w:b/>
          <w:bCs/>
        </w:rPr>
        <w:t xml:space="preserve">Informe de alta entregado: </w:t>
      </w:r>
      <w:r>
        <w:rPr>
          <w:i/>
          <w:iCs/>
          <w:color w:val="6B7280"/>
        </w:rPr>
        <w:t xml:space="preserve">[sí / no, fecha]</w:t>
      </w:r>
    </w:p>
    <w:p>
      <w:pPr>
        <w:spacing w:after="120"/>
      </w:pPr>
      <w:r>
        <w:rPr>
          <w:b/>
          <w:bCs/>
        </w:rPr>
        <w:t xml:space="preserve">Fecha a partir de la cual se puede revisar la conservación: </w:t>
      </w:r>
      <w:r>
        <w:t xml:space="preserve">______________________________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Plantilla gratuita de TherapyRecap · therapyrecap.com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 clínica psicológica</dc:title>
  <dc:creator>TherapyRecap</dc:creator>
  <cp:lastModifiedBy>Un-named</cp:lastModifiedBy>
  <cp:revision>1</cp:revision>
  <dcterms:created xsi:type="dcterms:W3CDTF">2026-10-06T17:18:43.589Z</dcterms:created>
  <dcterms:modified xsi:type="dcterms:W3CDTF">2026-10-06T17:18:43.589Z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